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eastAsia="zh-CN" w:bidi="ar"/>
        </w:rPr>
        <w:t>西安工程大学第二期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bidi="ar"/>
        </w:rPr>
        <w:t>《新青年全球胜任力人才培养项目》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新青年全球胜任力培养计划班申请表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226"/>
        <w:gridCol w:w="687"/>
        <w:gridCol w:w="735"/>
        <w:gridCol w:w="115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名</w:t>
            </w:r>
          </w:p>
        </w:tc>
        <w:tc>
          <w:tcPr>
            <w:tcW w:w="1306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出生日期</w:t>
            </w:r>
          </w:p>
        </w:tc>
        <w:tc>
          <w:tcPr>
            <w:tcW w:w="987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身份证号码</w:t>
            </w:r>
          </w:p>
        </w:tc>
        <w:tc>
          <w:tcPr>
            <w:tcW w:w="1306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学生证号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学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院</w:t>
            </w:r>
          </w:p>
        </w:tc>
        <w:tc>
          <w:tcPr>
            <w:tcW w:w="1306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专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业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级</w:t>
            </w:r>
          </w:p>
        </w:tc>
        <w:tc>
          <w:tcPr>
            <w:tcW w:w="1306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英语水平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手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机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号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码</w:t>
            </w:r>
          </w:p>
        </w:tc>
        <w:tc>
          <w:tcPr>
            <w:tcW w:w="1306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电子邮箱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未来深造方向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国内升学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/  国外升学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/  暂无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未来职业方向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国内就业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/  国外就业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/  暂无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是否有计划申请国际组织实习或任职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有计划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/  无计划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/  不确定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是否有计划参加海外社会实践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有计划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/  无计划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/  不确定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个人简介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包括且不限于个人介绍、社会实践经历、特长、优势等自评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（500字以内）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曾获得荣誉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曾任职务等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申请人签字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学院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意见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学校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意见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93" w:type="pc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项目办意见</w:t>
            </w:r>
          </w:p>
        </w:tc>
        <w:tc>
          <w:tcPr>
            <w:tcW w:w="3807" w:type="pct"/>
            <w:gridSpan w:val="5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ZDJkZjZiOTM5ODI5NjU5MDU3MzYzZGNmNGFiZWIifQ=="/>
  </w:docVars>
  <w:rsids>
    <w:rsidRoot w:val="04482906"/>
    <w:rsid w:val="04482906"/>
    <w:rsid w:val="15F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2023-09-14T12:37:00Z</dcterms:created>
  <dc:creator>Amber</dc:creator>
  <cp:lastModifiedBy>Amber</cp:lastModifiedBy>
  <dcterms:modified xsi:type="dcterms:W3CDTF">2023-09-20T03:22:54Z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ACBFB72EC8CC4180B2366E5E8A1CBB3E_13</vt:lpwstr>
  </property>
</Properties>
</file>